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122" w:rsidRPr="004879F6" w:rsidRDefault="00D83122" w:rsidP="00D83122">
      <w:pPr>
        <w:keepNext/>
        <w:spacing w:before="160" w:after="0" w:line="220" w:lineRule="exact"/>
        <w:ind w:firstLine="397"/>
        <w:jc w:val="right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Anlage 16.1</w:t>
      </w:r>
    </w:p>
    <w:p w:rsidR="00D83122" w:rsidRPr="004879F6" w:rsidRDefault="00D83122" w:rsidP="00D83122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Ausbildungsinhalte</w:t>
      </w:r>
    </w:p>
    <w:p w:rsidR="00D83122" w:rsidRPr="004879F6" w:rsidRDefault="00D83122" w:rsidP="00D83122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zum Sonderfach Klinische Pathologie und Molekularpathologie</w:t>
      </w:r>
    </w:p>
    <w:p w:rsidR="00D83122" w:rsidRPr="004879F6" w:rsidRDefault="00D83122" w:rsidP="00D83122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D83122" w:rsidRPr="004879F6" w:rsidRDefault="00D83122" w:rsidP="00D83122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 xml:space="preserve">Sonderfach Grundausbildung (36 Monate) </w:t>
      </w:r>
    </w:p>
    <w:p w:rsidR="00D83122" w:rsidRPr="004879F6" w:rsidRDefault="00D83122" w:rsidP="00D83122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Kenntnisse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D83122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Pathologie mit besonderer Berücksichtigung von Ursachen, Wesen und Folgen von Krankheiten und den damit verbundenen morphologischen und funktionellen Veränderungen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D83122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Makro- und Mikroanatomie, Genetik, Pathophysiologie und Pharmakologie/Toxikologie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D83122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Licht- und elektronenmikroskopische Technik, Kryotechnik, Apparatekunde und Auswertetechniken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D83122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Färbemethoden, spezielle diagnostische Methoden wie z.B. immunmorphologische, enzymhistochemische, morphometrische, fluoreszenzoptische, fotografische und statistische Methoden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D83122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Organisation von Gewebebanken und der Asservierung von Gewebeproben für weitere Analysen 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D83122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Krankenhaushygiene, Sterilisation und Desinfektion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D83122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Epidemiologie in Zusammenhang von Screeninguntersuchungen und Gesundenuntersuchungen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D83122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Tropenmedizin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D83122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Leichenkonservierung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D83122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Umwelt- und arbeitsbedingte Risiken und Erkrankungen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D83122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Gesundheitsberatung, Prävention, fachspezifische Vorsorgemedizin und gesundheitliche Aufklärung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D83122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Grundlagen der multidisziplinären Koordination und Kooperation, insbesondere Orientierung über soziale Einrichtungen, Institutionen und Möglichkeiten der Rehabilitation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Einschlägige Rechtsvorschriften für die Ausübung des ärztlichen Berufes, insbesondere betreffend das Sozial-, Fürsorge- und Gesundheitswesen, einschließlich entsprechender Institutionenkunde des österreichischen Gesundheitswesens und des Sozialversicherungssystems, insbesondere das Leichen- und Bestattungswesen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Grundlagen der Dokumentation und Arzthaftung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Grundlagen der multidisziplinären Koordination und Kooperation, insbesondere mit anderen Gesundheitsberufen und Möglichkeiten der Rehabilitation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Gesundheitsökonomische Auswirkungen ärztlichen Handelns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Ethik ärztlichen Handelns</w:t>
            </w:r>
          </w:p>
        </w:tc>
      </w:tr>
    </w:tbl>
    <w:p w:rsidR="00D83122" w:rsidRPr="004879F6" w:rsidRDefault="00D83122" w:rsidP="00D83122">
      <w:pPr>
        <w:spacing w:after="0" w:line="240" w:lineRule="atLeast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D83122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Histologische Auswertung von Operationsmaterial aus sämtlichen medizinischen Fachgebieten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D83122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Histologische und zytodiagnostische Auswertung von diagnostischem Biopsie- und Punktatmaterial aus sämtlichen operativen und nicht operativen medizinischen Fachgebieten, insbesondere die Beurteilung von neoplastischen Veränderungen (diagnostische Onkologie)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D83122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Histologische und zytologische Verlaufskontrollen benigner und maligner Erkrankungen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D83122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Intraoperative Gefrierschnittuntersuchung und Prinzipien der Kryotechnik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D83122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Makroskopische Pathologie und Präparation sämtlicher Gewebe, Organe, Organteile und Zellmaterial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D83122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Zytodiagnostische Untersuchung sämtlichen Exfoliativ-, Aspirations- und Punktatmaterials einschließlich Sputumuntersuchungen und Zervixzytologie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D83122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Anwendung, Auswertung und Interpretation spezieller Färbe- und Analysetechniken wie z. B. immunmorphologischer, enzymhistochemischer, fluoreszenzoptischer, molekularpathologischer und molekulargenetischer Methoden von allen Gewebs- und Zellmaterialien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D83122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Therapeutisch-prädiktive Pathologie</w:t>
            </w:r>
            <w:bookmarkStart w:id="0" w:name="_GoBack"/>
            <w:bookmarkEnd w:id="0"/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D83122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lastRenderedPageBreak/>
              <w:t>Obduktion und Totenbeschau einschließlich sämtlicher Untersuchungsmethoden sowie Auswertung und Erstellung pathologisch-klinischer Korrelationen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D83122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Vorbereitung und Konservierung von Organen, Organteilen und Leichen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D83122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Mikrobiologische Untersuchungen einschließlich Keimbestimmung, Resistenzprüfung, fluoreszenztechnischer und molekularpathologischer Methoden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D83122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Serologische Untersuchungen wie etwa Komplementbindungsreaktionen, Haemagglutinationstests, Agglutinationsreaktionen sowie fluoreszenzoptische Methoden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D83122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Fachspezifische Dokumentation, Archivierung und Qualitätssicherung 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D83122">
            <w:pPr>
              <w:numPr>
                <w:ilvl w:val="0"/>
                <w:numId w:val="1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Klinisch-pathologische Konferenzen und Tumorboards </w:t>
            </w:r>
          </w:p>
        </w:tc>
      </w:tr>
    </w:tbl>
    <w:p w:rsidR="00D83122" w:rsidRPr="004879F6" w:rsidRDefault="00D83122" w:rsidP="00D83122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D83122" w:rsidRPr="004879F6" w:rsidTr="00BE4DB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D83122" w:rsidRPr="004879F6" w:rsidTr="00BE4DB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D83122">
            <w:pPr>
              <w:numPr>
                <w:ilvl w:val="0"/>
                <w:numId w:val="1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Histologische und zytodiagnostische Auswertung von diagnostischem Biopsie- und Punktatmaterial sowie operativ entnommenem Gewebe aus sämtlichen operativen und nicht operativen medizinischen Fachgebieten, insbesondere die Beurteilung von neoplastischen Veränderungen: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6000 </w:t>
            </w:r>
          </w:p>
        </w:tc>
      </w:tr>
      <w:tr w:rsidR="00D83122" w:rsidRPr="004879F6" w:rsidTr="00BE4DB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/>
              <w:ind w:left="709" w:hanging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davon mit einer aufwendigen makroskopischen Präparation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1000</w:t>
            </w:r>
          </w:p>
        </w:tc>
      </w:tr>
      <w:tr w:rsidR="00D83122" w:rsidRPr="004879F6" w:rsidTr="00BE4DB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D83122">
            <w:pPr>
              <w:numPr>
                <w:ilvl w:val="0"/>
                <w:numId w:val="1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Histologische und zytologische Verlaufskontrollen benigner und maligner Erkrankungen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3122" w:rsidRPr="004879F6" w:rsidTr="00BE4DB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D83122">
            <w:pPr>
              <w:numPr>
                <w:ilvl w:val="0"/>
                <w:numId w:val="1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Intraoperative Gefrierschnittuntersuchung und Prinzipien der Kryotechnik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D83122" w:rsidRPr="004879F6" w:rsidTr="00BE4DB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D83122">
            <w:pPr>
              <w:numPr>
                <w:ilvl w:val="0"/>
                <w:numId w:val="1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Zytodiagnostische Untersuchung einschließlich Abstrichzytologie der Cervix uteri und extragenitale Zytologie unter besonderer Berücksichtigung von Präparaten mit histologisch-zytologischer Korrelation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1000</w:t>
            </w:r>
          </w:p>
        </w:tc>
      </w:tr>
      <w:tr w:rsidR="00D83122" w:rsidRPr="004879F6" w:rsidTr="00BE4DB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D83122">
            <w:pPr>
              <w:numPr>
                <w:ilvl w:val="0"/>
                <w:numId w:val="1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Anwendung, Auswertung und Interpretation spezieller Färbe- und Analysetechniken wie z.B.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3122" w:rsidRPr="004879F6" w:rsidTr="00BE4DB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D83122">
            <w:pPr>
              <w:numPr>
                <w:ilvl w:val="0"/>
                <w:numId w:val="22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immunmorphologischer, enzymhistochemischer, fluoreszenzoptischer, molekularpathologischer und molekulargenetischer Methoden von allen Gewebs- </w:t>
            </w:r>
            <w:r w:rsidRPr="004879F6">
              <w:rPr>
                <w:rFonts w:ascii="Times New Roman" w:hAnsi="Times New Roman" w:cs="Times New Roman"/>
                <w:sz w:val="20"/>
              </w:rPr>
              <w:br/>
              <w:t xml:space="preserve">und Zellmaterialien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D83122" w:rsidRPr="004879F6" w:rsidTr="00BE4DB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D83122">
            <w:pPr>
              <w:numPr>
                <w:ilvl w:val="0"/>
                <w:numId w:val="23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In-situ-Hybridisierung und PCR basierte Untersuchungen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50</w:t>
            </w:r>
          </w:p>
        </w:tc>
      </w:tr>
      <w:tr w:rsidR="00D83122" w:rsidRPr="004879F6" w:rsidTr="00BE4DB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D83122">
            <w:pPr>
              <w:numPr>
                <w:ilvl w:val="0"/>
                <w:numId w:val="1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Therapeutisch-prädiktive Pathologie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3122" w:rsidRPr="004879F6" w:rsidTr="00BE4DB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D83122">
            <w:pPr>
              <w:numPr>
                <w:ilvl w:val="0"/>
                <w:numId w:val="1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Obduktion und Totenbeschau einschließlich sämtlicher Untersuchungsmethoden sowie Auswertung und Erstellung pathologisch-klinischer Korrelationen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120</w:t>
            </w:r>
          </w:p>
        </w:tc>
      </w:tr>
      <w:tr w:rsidR="00D83122" w:rsidRPr="004879F6" w:rsidTr="00BE4DB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D83122">
            <w:pPr>
              <w:numPr>
                <w:ilvl w:val="0"/>
                <w:numId w:val="1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Vorbereitung und Konservierung von Organen, Organteilen und Leichen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3122" w:rsidRPr="004879F6" w:rsidTr="00BE4DB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D83122">
            <w:pPr>
              <w:numPr>
                <w:ilvl w:val="0"/>
                <w:numId w:val="1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Mikrobiologische Untersuchungen einschließlich Keimbestimmung, Resistenzprüfung, fluoreszenztechnischer und molekularpathologischer Methoden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3122" w:rsidRPr="004879F6" w:rsidTr="00BE4DB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D83122">
            <w:pPr>
              <w:numPr>
                <w:ilvl w:val="0"/>
                <w:numId w:val="1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Serologische Untersuchungen wie etwa Komplementbindungsreaktionen, Haemagglutinationstests, Agglutinationsreaktionen sowie fluoreszenzoptische Methoden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3122" w:rsidRPr="004879F6" w:rsidTr="00BE4DB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D83122">
            <w:pPr>
              <w:numPr>
                <w:ilvl w:val="0"/>
                <w:numId w:val="1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Klinisch-pathologische Konferenzen und Tumorboards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3122" w:rsidRPr="004879F6" w:rsidTr="00BE4DB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D83122">
            <w:pPr>
              <w:numPr>
                <w:ilvl w:val="0"/>
                <w:numId w:val="1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Schriftliche Zusammenfassung, Dokumentation und Bewertung von Krankheitsverläufen sowie der sich daraus ergebenden Prognosen (Fähigkeit zur Erstellung von Attesten, Zeugnissen etc.)</w:t>
            </w:r>
            <w:r w:rsidRPr="00487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83122" w:rsidRPr="004879F6" w:rsidRDefault="00D83122" w:rsidP="00D83122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/>
          <w:sz w:val="20"/>
        </w:rPr>
        <w:br w:type="page"/>
      </w:r>
      <w:r w:rsidRPr="004879F6">
        <w:rPr>
          <w:rFonts w:ascii="Times New Roman" w:hAnsi="Times New Roman" w:cs="Times New Roman"/>
          <w:b/>
          <w:sz w:val="20"/>
        </w:rPr>
        <w:lastRenderedPageBreak/>
        <w:t>Sonderfach Schwerpunktausbildung (27 Monate)</w:t>
      </w:r>
    </w:p>
    <w:p w:rsidR="00D83122" w:rsidRPr="004879F6" w:rsidRDefault="00D83122" w:rsidP="00D83122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D83122" w:rsidRPr="004879F6" w:rsidRDefault="00D83122" w:rsidP="00D83122">
      <w:pPr>
        <w:spacing w:after="0"/>
        <w:jc w:val="center"/>
        <w:outlineLvl w:val="0"/>
        <w:rPr>
          <w:rFonts w:ascii="Times New Roman" w:hAnsi="Times New Roman" w:cs="Times New Roman"/>
          <w:b/>
          <w:strike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 xml:space="preserve">Modul 1: Spezielle Pathologie solider Neoplasien </w:t>
      </w:r>
    </w:p>
    <w:p w:rsidR="00D83122" w:rsidRPr="004879F6" w:rsidRDefault="00D83122" w:rsidP="00D83122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Kenntnisse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lang w:val="de-DE" w:eastAsia="de-DE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Makro- und Mikroanatomie und Physiologie 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lang w:val="de-DE" w:eastAsia="de-DE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Molekulare Grundlagen der Tumorgenese im jeweiligen Organsystem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lang w:val="de-DE" w:eastAsia="de-DE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Klinische Grundkenntnisse 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  <w:lang w:val="de-DE" w:eastAsia="de-DE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Diagnostische Methoden wie Immunhistochemie, In-situ-Hybridisierung, PCR, Sequenzierung inkl. </w:t>
            </w:r>
            <w:r w:rsidRPr="004879F6">
              <w:rPr>
                <w:rFonts w:ascii="Times New Roman" w:hAnsi="Times New Roman" w:cs="Times New Roman"/>
                <w:sz w:val="20"/>
              </w:rPr>
              <w:t>Präanalytik</w:t>
            </w:r>
          </w:p>
        </w:tc>
      </w:tr>
    </w:tbl>
    <w:p w:rsidR="00D83122" w:rsidRPr="004879F6" w:rsidRDefault="00D83122" w:rsidP="00D83122">
      <w:pPr>
        <w:spacing w:after="0" w:line="240" w:lineRule="atLeast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Histopathologische Beurteilung von Operationspräparaten, Biopsaten und zytologischen Proben bei soliden Neoplasien 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Klassifikation der Neoplasien 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Anwendung, Auswertung und Interpretation immunmorphologischer, enzymhistochemischer, fluoreszenzoptischer, molekularpathologischer und molekulargenetischer Methoden von allen Gewebs- </w:t>
            </w:r>
            <w:r w:rsidRPr="004879F6">
              <w:rPr>
                <w:rFonts w:ascii="Times New Roman" w:hAnsi="Times New Roman" w:cs="Times New Roman"/>
                <w:sz w:val="20"/>
                <w:szCs w:val="20"/>
              </w:rPr>
              <w:br/>
              <w:t>und Zellproben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Histologische und zytologische Verlaufskontrollen 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Beurteilung prädiktiver und prognostische Marker einschließlich diagnostischer Befunderstellung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Klinisch-pathologische Konferenzen und Tumorboards</w:t>
            </w:r>
          </w:p>
        </w:tc>
      </w:tr>
    </w:tbl>
    <w:p w:rsidR="00D83122" w:rsidRPr="004879F6" w:rsidRDefault="00D83122" w:rsidP="00D831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D83122" w:rsidRPr="004879F6" w:rsidTr="00BE4DBF">
        <w:trPr>
          <w:cantSplit/>
        </w:trPr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D83122" w:rsidRPr="004879F6" w:rsidTr="00BE4DBF">
        <w:trPr>
          <w:cantSplit/>
        </w:trPr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2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Histopathologische Beurteilung von Operationspräparaten und Biopsien sowie Diagnostik zytologischer Proben von soliden Tumoren und deren Differentialdiagnosen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D83122" w:rsidRPr="004879F6" w:rsidTr="00BE4DBF">
        <w:trPr>
          <w:cantSplit/>
        </w:trPr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D83122">
            <w:pPr>
              <w:numPr>
                <w:ilvl w:val="0"/>
                <w:numId w:val="24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davon mit aufwendiger makroskopischer Präparation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500 </w:t>
            </w:r>
          </w:p>
        </w:tc>
      </w:tr>
      <w:tr w:rsidR="00D83122" w:rsidRPr="004879F6" w:rsidTr="00BE4DBF">
        <w:trPr>
          <w:cantSplit/>
        </w:trPr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2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Klassifikation der Neoplasien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122" w:rsidRPr="004879F6" w:rsidTr="00BE4DBF">
        <w:trPr>
          <w:cantSplit/>
        </w:trPr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2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Anwendung, Auswertung und Interpretation immunmorphologischer, enzymhistochemischer, fluoreszenzoptischer, molekularpathologischer und molekulargenetischer Methoden von allen Gewebs- und Zellproben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122" w:rsidRPr="004879F6" w:rsidTr="00BE4DBF">
        <w:trPr>
          <w:cantSplit/>
        </w:trPr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2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Histologische und zytologische Verlaufskontrollen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122" w:rsidRPr="004879F6" w:rsidTr="00BE4DBF">
        <w:trPr>
          <w:cantSplit/>
        </w:trPr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2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Beurteilung prädiktiver und prognostische Marker einschließlich diagnostischer Befunderstellung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122" w:rsidRPr="004879F6" w:rsidTr="00BE4DBF">
        <w:trPr>
          <w:cantSplit/>
        </w:trPr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2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Betreuung klinisch-pathologischer Konferenzen und Tumorboards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3122" w:rsidRPr="004879F6" w:rsidRDefault="00D83122" w:rsidP="00D83122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  <w:szCs w:val="20"/>
        </w:rPr>
        <w:br w:type="page"/>
      </w:r>
      <w:r w:rsidRPr="004879F6">
        <w:rPr>
          <w:rFonts w:ascii="Times New Roman" w:hAnsi="Times New Roman" w:cs="Times New Roman"/>
          <w:b/>
          <w:sz w:val="20"/>
        </w:rPr>
        <w:lastRenderedPageBreak/>
        <w:t>Modul 2: Spezielle Pathologie nicht-neoplastischer Erkrankungen</w:t>
      </w:r>
    </w:p>
    <w:p w:rsidR="00D83122" w:rsidRPr="004879F6" w:rsidRDefault="00D83122" w:rsidP="00D83122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D83122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Kenntnisse</w:t>
            </w:r>
          </w:p>
        </w:tc>
      </w:tr>
      <w:tr w:rsidR="00D83122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Makro- und Mikroanatomie und Physiologie </w:t>
            </w:r>
          </w:p>
        </w:tc>
      </w:tr>
      <w:tr w:rsidR="00D83122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Molekulare Grundlagen der Pathogenese </w:t>
            </w:r>
          </w:p>
        </w:tc>
      </w:tr>
      <w:tr w:rsidR="00D83122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Klinische Grundkenntnisse </w:t>
            </w:r>
          </w:p>
        </w:tc>
      </w:tr>
      <w:tr w:rsidR="00D83122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Diagnostische Methoden wie Immunhistochemie, In-situ-Hybridisierung, PCR, Sequenzierung inkl. Präanalytik</w:t>
            </w:r>
          </w:p>
        </w:tc>
      </w:tr>
    </w:tbl>
    <w:p w:rsidR="00D83122" w:rsidRPr="004879F6" w:rsidRDefault="00D83122" w:rsidP="00D83122">
      <w:pPr>
        <w:spacing w:after="0" w:line="240" w:lineRule="atLeast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D83122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D83122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Mikroskopische Diagnostik von Operationspräparaten, Biopsaten und zytologischen Proben nicht-neoplastischer Erkrankungen </w:t>
            </w:r>
          </w:p>
        </w:tc>
      </w:tr>
      <w:tr w:rsidR="00D83122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Klassifikation der einzelnen Erkrankungen </w:t>
            </w:r>
          </w:p>
        </w:tc>
      </w:tr>
      <w:tr w:rsidR="00D83122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Zytopathologische Diagnostik des jeweiligen Organgebietes</w:t>
            </w:r>
          </w:p>
        </w:tc>
      </w:tr>
      <w:tr w:rsidR="00D83122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Anwendung, Auswertung und Interpretation immunmorphologischer, enzymhistochemischer, fluoreszenzoptischer, molekularpathologischer und molekulargenetischer Methoden von allen Gewebs- und Zellmaterialien</w:t>
            </w:r>
          </w:p>
        </w:tc>
      </w:tr>
      <w:tr w:rsidR="00D83122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Histologische und zytologische Verlaufskontrollen </w:t>
            </w:r>
          </w:p>
        </w:tc>
      </w:tr>
      <w:tr w:rsidR="00D83122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Beurteilung prädiktiver und prognostische Marker einschließlich diagnostischer Befunderstellung </w:t>
            </w:r>
          </w:p>
        </w:tc>
      </w:tr>
      <w:tr w:rsidR="00D83122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Klinisch-pathologische Konferenzen und Boards</w:t>
            </w:r>
          </w:p>
        </w:tc>
      </w:tr>
    </w:tbl>
    <w:p w:rsidR="00D83122" w:rsidRPr="004879F6" w:rsidRDefault="00D83122" w:rsidP="00D8312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D83122" w:rsidRPr="004879F6" w:rsidTr="00BE4DBF">
        <w:trPr>
          <w:cantSplit/>
        </w:trPr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D83122" w:rsidRPr="004879F6" w:rsidTr="00BE4DBF">
        <w:trPr>
          <w:cantSplit/>
        </w:trPr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2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Histopathologische Beurteilung von Operationspräparaten und Biopsien sowie Diagnostik zytologischer Proben nicht-neoplastischer Erkrankungen und deren Differenzialdiagnose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D83122" w:rsidRPr="004879F6" w:rsidTr="00BE4DBF">
        <w:trPr>
          <w:cantSplit/>
        </w:trPr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2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Klassifikation der einzelnen Erkrankungen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122" w:rsidRPr="004879F6" w:rsidTr="00BE4DBF">
        <w:trPr>
          <w:cantSplit/>
        </w:trPr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2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Zytopathologische Diagnostik des jeweiligen Organgebietes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122" w:rsidRPr="004879F6" w:rsidTr="00BE4DBF">
        <w:trPr>
          <w:cantSplit/>
        </w:trPr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2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Anwendung, Auswertung und Interpretation immunmorphologischer, enzymhistochemischer, fluoreszenzoptischer, molekularpathologischer und molekulargenetischer Methoden von allen Gewebs- und Zellmaterialien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122" w:rsidRPr="004879F6" w:rsidTr="00BE4DBF">
        <w:trPr>
          <w:cantSplit/>
        </w:trPr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2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Histologische und zytologische Verlaufskontrollen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122" w:rsidRPr="004879F6" w:rsidTr="00BE4DBF">
        <w:trPr>
          <w:cantSplit/>
        </w:trPr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2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Beurteilung prädiktiver und prognostische Marker einschließlich diagnostischer Befunderstellung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122" w:rsidRPr="004879F6" w:rsidTr="00BE4DBF">
        <w:trPr>
          <w:cantSplit/>
        </w:trPr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2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Klinisch-pathologische Konferenzen und Boards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3122" w:rsidRPr="004879F6" w:rsidRDefault="00D83122" w:rsidP="00D83122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  <w:szCs w:val="20"/>
        </w:rPr>
        <w:br w:type="page"/>
      </w:r>
      <w:r w:rsidRPr="004879F6">
        <w:rPr>
          <w:rFonts w:ascii="Times New Roman" w:hAnsi="Times New Roman" w:cs="Times New Roman"/>
          <w:b/>
          <w:sz w:val="20"/>
        </w:rPr>
        <w:lastRenderedPageBreak/>
        <w:t>Modul 3: Hämatopathologie</w:t>
      </w:r>
    </w:p>
    <w:p w:rsidR="00D83122" w:rsidRPr="004879F6" w:rsidRDefault="00D83122" w:rsidP="00D83122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D83122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Kenntnisse</w:t>
            </w:r>
          </w:p>
        </w:tc>
      </w:tr>
      <w:tr w:rsidR="00D83122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Makro- und Mikroanatomie des </w:t>
            </w:r>
            <w:r w:rsidRPr="004879F6">
              <w:rPr>
                <w:rFonts w:ascii="Times New Roman" w:hAnsi="Times New Roman" w:cs="Times New Roman"/>
                <w:sz w:val="20"/>
              </w:rPr>
              <w:t>Immunsystems</w:t>
            </w: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 mit spezieller Berücksichtigung von Lymphknoten, Milz, Mukosa-assoziiertem lymphatischen Gewebe, Thymus und Knochenmark </w:t>
            </w:r>
          </w:p>
        </w:tc>
      </w:tr>
      <w:tr w:rsidR="00D83122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Zelluläre und molekulare Immunologie</w:t>
            </w:r>
          </w:p>
        </w:tc>
      </w:tr>
      <w:tr w:rsidR="00D83122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Klinische Hämatologie</w:t>
            </w:r>
          </w:p>
        </w:tc>
      </w:tr>
      <w:tr w:rsidR="00D83122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Über Immunmorphologie hinausgehende diagnostische Methoden wie In-situ-Hybridisierung, PCR, Sequenzierung etc. </w:t>
            </w: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inkl. </w:t>
            </w:r>
            <w:r w:rsidRPr="004879F6">
              <w:rPr>
                <w:rFonts w:ascii="Times New Roman" w:hAnsi="Times New Roman" w:cs="Times New Roman"/>
                <w:sz w:val="20"/>
              </w:rPr>
              <w:t>Präanalytik</w:t>
            </w:r>
          </w:p>
        </w:tc>
      </w:tr>
    </w:tbl>
    <w:p w:rsidR="00D83122" w:rsidRPr="004879F6" w:rsidRDefault="00D83122" w:rsidP="00D83122">
      <w:pPr>
        <w:spacing w:after="0" w:line="240" w:lineRule="atLeast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D83122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D83122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Histologische Diagnostik von Operationspräparaten, Biopsaten und Diagnostik von zytologischen Proben mit reaktiven und neoplastischen Erkrankungen des Immunsystems</w:t>
            </w:r>
          </w:p>
        </w:tc>
      </w:tr>
      <w:tr w:rsidR="00D83122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Klassifikation lymphatischer, myeloischer und anderer hämatologischer Neoplasien </w:t>
            </w:r>
          </w:p>
        </w:tc>
      </w:tr>
      <w:tr w:rsidR="00D83122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Diagnostische Zuordnung reaktiver und lymphomsimulierender Prozesse</w:t>
            </w:r>
          </w:p>
        </w:tc>
      </w:tr>
      <w:tr w:rsidR="00D83122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Anwendung, Auswertung und Interpretation immunmorphologischer, enzymhistochemischer, fluoreszenzoptischer, molekularpathologischer und molekulargenetischer Methoden von allen Gewebs- </w:t>
            </w:r>
            <w:r w:rsidRPr="004879F6">
              <w:rPr>
                <w:rFonts w:ascii="Times New Roman" w:hAnsi="Times New Roman" w:cs="Times New Roman"/>
                <w:sz w:val="20"/>
                <w:szCs w:val="20"/>
              </w:rPr>
              <w:br/>
              <w:t>und Zellproben</w:t>
            </w:r>
          </w:p>
        </w:tc>
      </w:tr>
      <w:tr w:rsidR="00D83122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Histologische und zytologische Verlaufskontrollen benigner und maligner Erkrankungen</w:t>
            </w:r>
          </w:p>
        </w:tc>
      </w:tr>
      <w:tr w:rsidR="00D83122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Befundung und Befundinterpretation von Beckenkammbiopsien mit zytologischer Korrelation</w:t>
            </w:r>
          </w:p>
        </w:tc>
      </w:tr>
      <w:tr w:rsidR="00D83122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Beurteilung prädiktiver und prognostischer molekularer Marker in der Hämatoonkologie</w:t>
            </w:r>
          </w:p>
        </w:tc>
      </w:tr>
      <w:tr w:rsidR="00D83122" w:rsidRPr="004879F6" w:rsidTr="00BE4DBF">
        <w:trPr>
          <w:cantSplit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Klinisch-pathologische Konferenzen und Tumorboards</w:t>
            </w:r>
          </w:p>
        </w:tc>
      </w:tr>
    </w:tbl>
    <w:p w:rsidR="00D83122" w:rsidRPr="004879F6" w:rsidRDefault="00D83122" w:rsidP="00D8312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D83122" w:rsidRPr="004879F6" w:rsidTr="00BE4DBF">
        <w:trPr>
          <w:cantSplit/>
        </w:trPr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D83122" w:rsidRPr="004879F6" w:rsidTr="00BE4DBF">
        <w:trPr>
          <w:cantSplit/>
        </w:trPr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Histologische Diagnostik von Operationspräparaten, Biopsaten und Diagnostik von zytologischen Proben mit reaktiven und neoplastischen Erkrankungen des Immunsystems und deren Differentialdiagnose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D83122" w:rsidRPr="004879F6" w:rsidTr="00BE4DBF">
        <w:trPr>
          <w:cantSplit/>
        </w:trPr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Klassifikation lymphatischer, myeloischer und anderer hämatologischer Neoplasien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122" w:rsidRPr="004879F6" w:rsidTr="00BE4DBF">
        <w:trPr>
          <w:cantSplit/>
        </w:trPr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Diagnostische Zuordnung reaktiver und lymphomsimulierender Prozesse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122" w:rsidRPr="004879F6" w:rsidTr="00BE4DBF">
        <w:trPr>
          <w:cantSplit/>
        </w:trPr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Anwendung, Auswertung und Interpretation immunmorphologischer, enzymhistochemischer, fluoreszenzoptischer, molekularpathologischer und molekulargenetischer Methoden von allen Gewebs- und Zellproben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122" w:rsidRPr="004879F6" w:rsidTr="00BE4DBF">
        <w:trPr>
          <w:cantSplit/>
        </w:trPr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Histologische und zytologische Verlaufskontrollen benigner und maligner Erkrankungen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122" w:rsidRPr="004879F6" w:rsidTr="00BE4DBF">
        <w:trPr>
          <w:cantSplit/>
        </w:trPr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Befundung und Befundinterpretation von Beckenkammbiopsien mit zytologischer Korrelation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83122" w:rsidRPr="004879F6" w:rsidTr="00BE4DBF">
        <w:trPr>
          <w:cantSplit/>
        </w:trPr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Beurteilung prädiktiver und prognostischer molekularer Marker in der Hämatoonkologie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122" w:rsidRPr="004879F6" w:rsidTr="00BE4DBF">
        <w:trPr>
          <w:cantSplit/>
        </w:trPr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7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Mitwirkung an klinisch-pathologischen Konferenzen und Tumorboards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3122" w:rsidRPr="004879F6" w:rsidRDefault="00D83122" w:rsidP="00D83122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  <w:szCs w:val="20"/>
        </w:rPr>
        <w:br w:type="page"/>
      </w:r>
      <w:r w:rsidRPr="004879F6">
        <w:rPr>
          <w:rFonts w:ascii="Times New Roman" w:hAnsi="Times New Roman" w:cs="Times New Roman"/>
          <w:b/>
          <w:sz w:val="20"/>
        </w:rPr>
        <w:lastRenderedPageBreak/>
        <w:t>Modul 4: Molekularpathologie</w:t>
      </w:r>
    </w:p>
    <w:p w:rsidR="00D83122" w:rsidRPr="004879F6" w:rsidRDefault="00D83122" w:rsidP="00D83122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Kenntnisse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Molekulare Grundlagen der Tumorgenese aller Organsysteme einschließlich der zugrundeliegenden genetischen Veränderungen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Molekulare und genetische Grundlagen der Tumorheterogenität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Grundlagen therapeutisch relevanter molekularer und genetischer Veränderungen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Molekulare, genetische und klinische Grundlagen hereditärer Tumorerkrankungen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Grundlagen des Erregernachweises, der Erregercharakterisierung und Antibiotika-Resistenztestung mit molekularen Methoden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Grundlagen molekularer Techniken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8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Gentechnikgesetz und andere relevante rechtliche Grundlagen</w:t>
            </w:r>
          </w:p>
        </w:tc>
      </w:tr>
    </w:tbl>
    <w:p w:rsidR="00D83122" w:rsidRPr="004879F6" w:rsidRDefault="00D83122" w:rsidP="00D83122">
      <w:pPr>
        <w:spacing w:after="0" w:line="240" w:lineRule="atLeast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Mikroskopische Materialauswahl von Gewebe und Zellen für molekularpathologische Untersuchungen unter Berücksichtigung der Repräsentativität und Heterogenität, z.B. bei Tumoren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Mikrodissektion unter Einschluss apparativer Techniken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Beurteilung der DNA-/RNA-Qualität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Durchführung molekularer diagnostischer Methoden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Auswertung und Interpretation von Analyseergebnissen, z.B. Sequenzanalysen, Pyrogramme, Quantifizierung von DNA/RNA, Klonalitätsanalysen, STR-Analysen zur Gewebeidentifizierung, Translokationsanalysen, Methylierungsanalysen etc.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Erstellung integrativer Krankheitsdiagnosen bzw. Befunde unter Zusammenschau und Interpretation histo- bzw. zytopathologischer und molekularpathologischer Ergebnisse</w:t>
            </w:r>
          </w:p>
        </w:tc>
      </w:tr>
    </w:tbl>
    <w:p w:rsidR="00D83122" w:rsidRPr="004879F6" w:rsidRDefault="00D83122" w:rsidP="00D8312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D83122" w:rsidRPr="004879F6" w:rsidTr="00BE4DB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D83122" w:rsidRPr="004879F6" w:rsidTr="00BE4DB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Mikroskopische Materialauswahl von Gewebe und Zellen für molekularpathologische Untersuchungen unter Berücksichtigung der Repräsentativität und Heterogenität, z.B. bei Tumoren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122" w:rsidRPr="004879F6" w:rsidTr="00BE4DB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Mikrodissektion unter Einschluss apparativer Techniken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122" w:rsidRPr="004879F6" w:rsidTr="00BE4DB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Beurteilung der DNA-/RNA-Qualität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122" w:rsidRPr="004879F6" w:rsidTr="00BE4DB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Durchführung molekularer diagnostischer Methoden: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D83122" w:rsidRPr="004879F6" w:rsidTr="00BE4DB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D83122">
            <w:pPr>
              <w:numPr>
                <w:ilvl w:val="0"/>
                <w:numId w:val="25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Auswertung und Interpretation von Analyseergebnissen wie Isolierung von DNA und RNA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122" w:rsidRPr="004879F6" w:rsidTr="00BE4DB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D83122">
            <w:pPr>
              <w:numPr>
                <w:ilvl w:val="0"/>
                <w:numId w:val="26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Techniken zur Beurteilung der </w:t>
            </w: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DNA-/RNA-</w:t>
            </w:r>
            <w:r w:rsidRPr="004879F6">
              <w:rPr>
                <w:rFonts w:ascii="Times New Roman" w:hAnsi="Times New Roman" w:cs="Times New Roman"/>
                <w:sz w:val="20"/>
              </w:rPr>
              <w:t>Qualität und -Quantität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122" w:rsidRPr="004879F6" w:rsidTr="00BE4DB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D83122">
            <w:pPr>
              <w:numPr>
                <w:ilvl w:val="0"/>
                <w:numId w:val="27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Techniken zum Nachweis und zur Analyse von DNA-Abschnitten (z.B. PCR-basiert) einschließlich STR und von Transkripten (z.B. RT-PCR-basiert), Translokationsanalysen, Methylierungsanalysen und Sequenziertechniken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D83122" w:rsidRPr="004879F6" w:rsidTr="00BE4DB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D83122">
            <w:pPr>
              <w:numPr>
                <w:ilvl w:val="0"/>
                <w:numId w:val="2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In-situ-Hybridisierungstechniken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D83122" w:rsidRPr="004879F6" w:rsidTr="00BE4DB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D83122">
            <w:pPr>
              <w:numPr>
                <w:ilvl w:val="0"/>
                <w:numId w:val="2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Proteom-Analysen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122" w:rsidRPr="004879F6" w:rsidTr="00BE4DB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Erstellung integrativer Krankheitsdiagnosen bzw. Befunde unter Zusammenschau und Interpretation histo- bzw. zytopathologischer und molekularpathologischer Ergebnisse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D83122" w:rsidRPr="004879F6" w:rsidRDefault="00D83122" w:rsidP="00D83122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79F6">
        <w:rPr>
          <w:rFonts w:ascii="Times New Roman" w:hAnsi="Times New Roman" w:cs="Times New Roman"/>
          <w:b/>
          <w:sz w:val="20"/>
          <w:szCs w:val="20"/>
        </w:rPr>
        <w:br w:type="page"/>
      </w:r>
      <w:r w:rsidRPr="004879F6">
        <w:rPr>
          <w:rFonts w:ascii="Times New Roman" w:hAnsi="Times New Roman" w:cs="Times New Roman"/>
          <w:b/>
          <w:sz w:val="20"/>
          <w:szCs w:val="20"/>
        </w:rPr>
        <w:lastRenderedPageBreak/>
        <w:t>Modul 5: Klinische Mikrobiologie</w:t>
      </w:r>
    </w:p>
    <w:p w:rsidR="00D83122" w:rsidRPr="004879F6" w:rsidRDefault="00D83122" w:rsidP="00D8312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Kenntnisse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Präanalytik: Auswahl, Gewinnung, Transport und Lagerung von Proben für mikrobiologische Untersuchungen 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Serologische Infektionsdiagnostik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Molekularbiologische Erregerdiagnostik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Krankenhaushygiene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Prävention von Laborinfektionen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Methoden der Behandlung sowie Prophylaxe von Infektionskrankheiten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Klinisch-infektiologische Beratung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Diagnostische Verfahren in der Parasitologie und Tropenmedizin 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Labororganisation</w:t>
            </w:r>
          </w:p>
        </w:tc>
      </w:tr>
    </w:tbl>
    <w:p w:rsidR="00D83122" w:rsidRPr="004879F6" w:rsidRDefault="00D83122" w:rsidP="00D83122">
      <w:pPr>
        <w:spacing w:after="0" w:line="240" w:lineRule="atLeast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Anzüchtung von Bakterien und Pilzen auf verschiedenen Nährmedien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Identifizierung und Typisierung von Erregern mittels morphologischer, biochemischer, immunologischer und molekularer Verfahren wie z.B. Proteom-Analysen oder Gen-Analysen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Nachweis der Empfindlichkeit und Resistenz gegen Antibiotika und Antimykotika mit verschiedenen Verfahren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Mikrobiologischer, biochemischer und molekulargenetischer Nachweis von Resistenzmechanismen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Einsatz von mikroskopischen Methoden in der Erregerdiagnostik 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Interpretation von Befunden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Qualitätssicherung im Labor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Krankenhaushygiene</w:t>
            </w:r>
          </w:p>
        </w:tc>
      </w:tr>
    </w:tbl>
    <w:p w:rsidR="00D83122" w:rsidRPr="004879F6" w:rsidRDefault="00D83122" w:rsidP="00D8312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D83122" w:rsidRPr="004879F6" w:rsidTr="00BE4DB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D83122" w:rsidRPr="004879F6" w:rsidTr="00BE4DB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Anzüchtung von Bakterien und Pilzen auf verschiedenen Nährmedien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122" w:rsidRPr="004879F6" w:rsidTr="00BE4DB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Identifizierung und Typisierung von Erregern mittels morphologischer, biochemischer, immunologischer und molekularer Verfahren wie z.B. Proteom-Analysen oder Gen-Analysen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122" w:rsidRPr="004879F6" w:rsidTr="00BE4DB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Nachweis der Empfindlichkeit und Resistenz gegen Antibiotika und Antimykotika mit verschiedenen Verfahren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122" w:rsidRPr="004879F6" w:rsidTr="00BE4DB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Mikrobiologischer, biochemischer und molekulargenetischer Nachweis von Resistenzmechanismen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122" w:rsidRPr="004879F6" w:rsidTr="00BE4DBF">
        <w:tc>
          <w:tcPr>
            <w:tcW w:w="7938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Einsatz von mikroskopischen Methoden in der Erregerdiagnostik 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3122" w:rsidRPr="004879F6" w:rsidRDefault="00D83122" w:rsidP="00D83122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  <w:szCs w:val="20"/>
        </w:rPr>
        <w:br w:type="page"/>
      </w:r>
      <w:r w:rsidRPr="004879F6">
        <w:rPr>
          <w:rFonts w:ascii="Times New Roman" w:hAnsi="Times New Roman" w:cs="Times New Roman"/>
          <w:b/>
          <w:sz w:val="20"/>
        </w:rPr>
        <w:lastRenderedPageBreak/>
        <w:t>Modul 6: Klinische Zytopathologie</w:t>
      </w:r>
    </w:p>
    <w:p w:rsidR="00D83122" w:rsidRPr="004879F6" w:rsidRDefault="00D83122" w:rsidP="00D83122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Kenntnisse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Makro- und Mikroanatomie und Physiologie der Organsysteme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Molekulare Grundlagen der Pathogenese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Klinische Grundkenntnisse 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Diagnostische Methoden wie Immunzytochemie, In-situ-Hybridisierung, PCR, Sequenzierung etc. inkl. Präanalytik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Techniken wie Bildanalyse, Ploidie-Analysen etc.</w:t>
            </w:r>
          </w:p>
        </w:tc>
      </w:tr>
    </w:tbl>
    <w:p w:rsidR="00D83122" w:rsidRPr="004879F6" w:rsidRDefault="00D83122" w:rsidP="00D83122">
      <w:pPr>
        <w:spacing w:after="0" w:line="240" w:lineRule="atLeast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Erfahrungen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Zytopathologische Diagnostik von zytologischen Proben 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Anwendung, Auswertung und Interpretation immunmorphologischer, enzymhistochemischer, fluoreszenzoptischer, molekularpathologischer und molekulargenetischer Methoden von allen Zellproben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Histologisch-zytologische Korrelation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Beurteilung prädiktiver und prognostischer molekularer Marker einschließlich integrativer diagnostischer Befunderstellung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Fachspezifische Qualitätssicherung</w:t>
            </w:r>
          </w:p>
        </w:tc>
      </w:tr>
      <w:tr w:rsidR="00D83122" w:rsidRPr="004879F6" w:rsidTr="00BE4DBF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Klinisch-pathologische Konferenzen und Tumorboards</w:t>
            </w:r>
          </w:p>
        </w:tc>
      </w:tr>
    </w:tbl>
    <w:p w:rsidR="00D83122" w:rsidRPr="004879F6" w:rsidRDefault="00D83122" w:rsidP="00D8312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D83122" w:rsidRPr="004879F6" w:rsidTr="00BE4DB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Fertigkeiten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D83122" w:rsidRPr="004879F6" w:rsidTr="00BE4DB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Zytopathologische Untersuchung einschließlich Abstrichzytologie der Cervix uteri und extragenitale Zytologie unter besonderer Berücksichtigung von Präparaten mit histologisch-zytologischer Korrelation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</w:tr>
      <w:tr w:rsidR="00D83122" w:rsidRPr="004879F6" w:rsidTr="00BE4DB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 xml:space="preserve">Klassifikation der einzelnen Erkrankungen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122" w:rsidRPr="004879F6" w:rsidTr="00BE4DB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Anwendung, Auswertung und Interpretation immunmorphologischer, enzymhistochemischer, fluoreszenzoptischer, molekularpathologischer und molekulargenetischer Methoden von allen Zellproben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122" w:rsidRPr="004879F6" w:rsidTr="00BE4DB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Histologisch-zytologische Korrelation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122" w:rsidRPr="004879F6" w:rsidTr="00BE4DB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Beurteilung prädiktiver und prognostischer molekularer Marker einschließlich integrativer diagnostischer Befunderstellung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122" w:rsidRPr="004879F6" w:rsidTr="00BE4DBF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  <w:hideMark/>
          </w:tcPr>
          <w:p w:rsidR="00D83122" w:rsidRPr="004879F6" w:rsidRDefault="00D83122" w:rsidP="00D83122">
            <w:pPr>
              <w:numPr>
                <w:ilvl w:val="0"/>
                <w:numId w:val="16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z w:val="20"/>
                <w:szCs w:val="20"/>
              </w:rPr>
              <w:t>Mitwirkung bei klinisch-pathologischen Konferenzen und Tumorboards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D83122" w:rsidRPr="004879F6" w:rsidRDefault="00D83122" w:rsidP="00BE4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3122" w:rsidRPr="004879F6" w:rsidRDefault="00D83122" w:rsidP="00D8312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71468D" w:rsidRDefault="0071468D" w:rsidP="00D83122"/>
    <w:sectPr w:rsidR="0071468D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122" w:rsidRDefault="00D83122" w:rsidP="00D83122">
      <w:pPr>
        <w:spacing w:after="0" w:line="240" w:lineRule="auto"/>
      </w:pPr>
      <w:r>
        <w:separator/>
      </w:r>
    </w:p>
  </w:endnote>
  <w:endnote w:type="continuationSeparator" w:id="0">
    <w:p w:rsidR="00D83122" w:rsidRDefault="00D83122" w:rsidP="00D8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122" w:rsidRPr="00D83122" w:rsidRDefault="002C0083">
    <w:pPr>
      <w:pStyle w:val="Fuzeile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ÄAO 2015, 3. Nov. KEF </w:t>
    </w:r>
    <w:r w:rsidR="00D83122" w:rsidRPr="00D83122">
      <w:rPr>
        <w:rFonts w:ascii="Times New Roman" w:hAnsi="Times New Roman" w:cs="Times New Roman"/>
        <w:sz w:val="18"/>
        <w:szCs w:val="18"/>
      </w:rPr>
      <w:t>u RZ</w:t>
    </w:r>
    <w:r>
      <w:rPr>
        <w:rFonts w:ascii="Times New Roman" w:hAnsi="Times New Roman" w:cs="Times New Roman"/>
        <w:sz w:val="18"/>
        <w:szCs w:val="18"/>
      </w:rPr>
      <w:t>-V</w:t>
    </w:r>
    <w:r w:rsidR="00D83122" w:rsidRPr="00D83122">
      <w:rPr>
        <w:rFonts w:ascii="Times New Roman" w:hAnsi="Times New Roman" w:cs="Times New Roman"/>
        <w:sz w:val="18"/>
        <w:szCs w:val="18"/>
      </w:rPr>
      <w:t xml:space="preserve"> 2015, </w:t>
    </w:r>
    <w:r>
      <w:rPr>
        <w:rFonts w:ascii="Times New Roman" w:hAnsi="Times New Roman" w:cs="Times New Roman"/>
        <w:sz w:val="18"/>
        <w:szCs w:val="18"/>
      </w:rPr>
      <w:t>Version 1.</w:t>
    </w:r>
    <w:r w:rsidR="00904A89">
      <w:rPr>
        <w:rFonts w:ascii="Times New Roman" w:hAnsi="Times New Roman" w:cs="Times New Roman"/>
        <w:sz w:val="18"/>
        <w:szCs w:val="18"/>
      </w:rPr>
      <w:t>3</w:t>
    </w:r>
    <w:r>
      <w:rPr>
        <w:rFonts w:ascii="Times New Roman" w:hAnsi="Times New Roman" w:cs="Times New Roman"/>
        <w:sz w:val="18"/>
        <w:szCs w:val="18"/>
      </w:rPr>
      <w:t xml:space="preserve">. für </w:t>
    </w:r>
    <w:r w:rsidR="00D83122" w:rsidRPr="00D83122">
      <w:rPr>
        <w:rFonts w:ascii="Times New Roman" w:hAnsi="Times New Roman" w:cs="Times New Roman"/>
        <w:sz w:val="18"/>
        <w:szCs w:val="18"/>
      </w:rPr>
      <w:t xml:space="preserve">Ausbildungsbeginn </w:t>
    </w:r>
    <w:r>
      <w:rPr>
        <w:rFonts w:ascii="Times New Roman" w:hAnsi="Times New Roman" w:cs="Times New Roman"/>
        <w:sz w:val="18"/>
        <w:szCs w:val="18"/>
      </w:rPr>
      <w:t xml:space="preserve">ab </w:t>
    </w:r>
    <w:r w:rsidR="00D83122" w:rsidRPr="00D83122">
      <w:rPr>
        <w:rFonts w:ascii="Times New Roman" w:hAnsi="Times New Roman" w:cs="Times New Roman"/>
        <w:sz w:val="18"/>
        <w:szCs w:val="18"/>
      </w:rPr>
      <w:t>01.01.2020</w:t>
    </w:r>
    <w:r w:rsidR="00D83122" w:rsidRPr="00D83122">
      <w:rPr>
        <w:rFonts w:ascii="Times New Roman" w:hAnsi="Times New Roman" w:cs="Times New Roman"/>
        <w:sz w:val="18"/>
        <w:szCs w:val="18"/>
      </w:rPr>
      <w:tab/>
    </w:r>
    <w:r w:rsidR="00D83122" w:rsidRPr="00D83122">
      <w:rPr>
        <w:rFonts w:ascii="Times New Roman" w:hAnsi="Times New Roman" w:cs="Times New Roman"/>
        <w:sz w:val="18"/>
        <w:szCs w:val="18"/>
        <w:lang w:val="de-DE"/>
      </w:rPr>
      <w:t xml:space="preserve">Seite </w:t>
    </w:r>
    <w:r w:rsidR="00D83122" w:rsidRPr="00D83122">
      <w:rPr>
        <w:rFonts w:ascii="Times New Roman" w:hAnsi="Times New Roman" w:cs="Times New Roman"/>
        <w:bCs/>
        <w:sz w:val="18"/>
        <w:szCs w:val="18"/>
      </w:rPr>
      <w:fldChar w:fldCharType="begin"/>
    </w:r>
    <w:r w:rsidR="00D83122" w:rsidRPr="00D83122">
      <w:rPr>
        <w:rFonts w:ascii="Times New Roman" w:hAnsi="Times New Roman" w:cs="Times New Roman"/>
        <w:bCs/>
        <w:sz w:val="18"/>
        <w:szCs w:val="18"/>
      </w:rPr>
      <w:instrText>PAGE  \* Arabic  \* MERGEFORMAT</w:instrText>
    </w:r>
    <w:r w:rsidR="00D83122" w:rsidRPr="00D83122">
      <w:rPr>
        <w:rFonts w:ascii="Times New Roman" w:hAnsi="Times New Roman" w:cs="Times New Roman"/>
        <w:bCs/>
        <w:sz w:val="18"/>
        <w:szCs w:val="18"/>
      </w:rPr>
      <w:fldChar w:fldCharType="separate"/>
    </w:r>
    <w:r w:rsidR="00904A89" w:rsidRPr="00904A89">
      <w:rPr>
        <w:rFonts w:ascii="Times New Roman" w:hAnsi="Times New Roman" w:cs="Times New Roman"/>
        <w:bCs/>
        <w:noProof/>
        <w:sz w:val="18"/>
        <w:szCs w:val="18"/>
        <w:lang w:val="de-DE"/>
      </w:rPr>
      <w:t>1</w:t>
    </w:r>
    <w:r w:rsidR="00D83122" w:rsidRPr="00D83122">
      <w:rPr>
        <w:rFonts w:ascii="Times New Roman" w:hAnsi="Times New Roman" w:cs="Times New Roman"/>
        <w:bCs/>
        <w:sz w:val="18"/>
        <w:szCs w:val="18"/>
      </w:rPr>
      <w:fldChar w:fldCharType="end"/>
    </w:r>
    <w:r w:rsidR="00D83122" w:rsidRPr="00D83122">
      <w:rPr>
        <w:rFonts w:ascii="Times New Roman" w:hAnsi="Times New Roman" w:cs="Times New Roman"/>
        <w:sz w:val="18"/>
        <w:szCs w:val="18"/>
        <w:lang w:val="de-DE"/>
      </w:rPr>
      <w:t xml:space="preserve"> von </w:t>
    </w:r>
    <w:r w:rsidR="00D83122" w:rsidRPr="00D83122">
      <w:rPr>
        <w:rFonts w:ascii="Times New Roman" w:hAnsi="Times New Roman" w:cs="Times New Roman"/>
        <w:bCs/>
        <w:sz w:val="18"/>
        <w:szCs w:val="18"/>
      </w:rPr>
      <w:fldChar w:fldCharType="begin"/>
    </w:r>
    <w:r w:rsidR="00D83122" w:rsidRPr="00D83122">
      <w:rPr>
        <w:rFonts w:ascii="Times New Roman" w:hAnsi="Times New Roman" w:cs="Times New Roman"/>
        <w:bCs/>
        <w:sz w:val="18"/>
        <w:szCs w:val="18"/>
      </w:rPr>
      <w:instrText>NUMPAGES  \* Arabic  \* MERGEFORMAT</w:instrText>
    </w:r>
    <w:r w:rsidR="00D83122" w:rsidRPr="00D83122">
      <w:rPr>
        <w:rFonts w:ascii="Times New Roman" w:hAnsi="Times New Roman" w:cs="Times New Roman"/>
        <w:bCs/>
        <w:sz w:val="18"/>
        <w:szCs w:val="18"/>
      </w:rPr>
      <w:fldChar w:fldCharType="separate"/>
    </w:r>
    <w:r w:rsidR="00904A89" w:rsidRPr="00904A89">
      <w:rPr>
        <w:rFonts w:ascii="Times New Roman" w:hAnsi="Times New Roman" w:cs="Times New Roman"/>
        <w:bCs/>
        <w:noProof/>
        <w:sz w:val="18"/>
        <w:szCs w:val="18"/>
        <w:lang w:val="de-DE"/>
      </w:rPr>
      <w:t>8</w:t>
    </w:r>
    <w:r w:rsidR="00D83122" w:rsidRPr="00D83122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122" w:rsidRDefault="00D83122" w:rsidP="00D83122">
      <w:pPr>
        <w:spacing w:after="0" w:line="240" w:lineRule="auto"/>
      </w:pPr>
      <w:r>
        <w:separator/>
      </w:r>
    </w:p>
  </w:footnote>
  <w:footnote w:type="continuationSeparator" w:id="0">
    <w:p w:rsidR="00D83122" w:rsidRDefault="00D83122" w:rsidP="00D83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379"/>
    <w:multiLevelType w:val="hybridMultilevel"/>
    <w:tmpl w:val="6B622468"/>
    <w:lvl w:ilvl="0" w:tplc="42203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51F7"/>
    <w:multiLevelType w:val="hybridMultilevel"/>
    <w:tmpl w:val="B616F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5C6C4C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7795D"/>
    <w:multiLevelType w:val="hybridMultilevel"/>
    <w:tmpl w:val="76340A62"/>
    <w:lvl w:ilvl="0" w:tplc="AE440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8492E"/>
    <w:multiLevelType w:val="hybridMultilevel"/>
    <w:tmpl w:val="63066E12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3B55AFF"/>
    <w:multiLevelType w:val="hybridMultilevel"/>
    <w:tmpl w:val="5C9E8388"/>
    <w:lvl w:ilvl="0" w:tplc="ADB82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41894"/>
    <w:multiLevelType w:val="hybridMultilevel"/>
    <w:tmpl w:val="4DD0AC2A"/>
    <w:lvl w:ilvl="0" w:tplc="AAB8C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50DEE"/>
    <w:multiLevelType w:val="hybridMultilevel"/>
    <w:tmpl w:val="0D34DB1A"/>
    <w:lvl w:ilvl="0" w:tplc="B6D80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B4A3B"/>
    <w:multiLevelType w:val="hybridMultilevel"/>
    <w:tmpl w:val="04C43172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16D81E27"/>
    <w:multiLevelType w:val="hybridMultilevel"/>
    <w:tmpl w:val="D21E7666"/>
    <w:lvl w:ilvl="0" w:tplc="C3540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018CD"/>
    <w:multiLevelType w:val="hybridMultilevel"/>
    <w:tmpl w:val="2FAE7F66"/>
    <w:lvl w:ilvl="0" w:tplc="9714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D0E9C"/>
    <w:multiLevelType w:val="hybridMultilevel"/>
    <w:tmpl w:val="50DC92F8"/>
    <w:lvl w:ilvl="0" w:tplc="3D009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E0C14"/>
    <w:multiLevelType w:val="hybridMultilevel"/>
    <w:tmpl w:val="1B865168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20587847"/>
    <w:multiLevelType w:val="hybridMultilevel"/>
    <w:tmpl w:val="0AC0A6C4"/>
    <w:lvl w:ilvl="0" w:tplc="D7624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D7D03"/>
    <w:multiLevelType w:val="hybridMultilevel"/>
    <w:tmpl w:val="7AD0241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8205C"/>
    <w:multiLevelType w:val="hybridMultilevel"/>
    <w:tmpl w:val="46DA90EC"/>
    <w:lvl w:ilvl="0" w:tplc="04126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C333C"/>
    <w:multiLevelType w:val="hybridMultilevel"/>
    <w:tmpl w:val="A094CDF0"/>
    <w:lvl w:ilvl="0" w:tplc="56A8E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E5C0A"/>
    <w:multiLevelType w:val="hybridMultilevel"/>
    <w:tmpl w:val="4C082D52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3C137602"/>
    <w:multiLevelType w:val="hybridMultilevel"/>
    <w:tmpl w:val="FFFC099E"/>
    <w:lvl w:ilvl="0" w:tplc="64048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827B7"/>
    <w:multiLevelType w:val="hybridMultilevel"/>
    <w:tmpl w:val="93F83B4C"/>
    <w:lvl w:ilvl="0" w:tplc="07AE0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14F1A"/>
    <w:multiLevelType w:val="hybridMultilevel"/>
    <w:tmpl w:val="B616DFF2"/>
    <w:lvl w:ilvl="0" w:tplc="769CD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A0280"/>
    <w:multiLevelType w:val="hybridMultilevel"/>
    <w:tmpl w:val="0F6CF5CC"/>
    <w:lvl w:ilvl="0" w:tplc="3208E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F02B4"/>
    <w:multiLevelType w:val="hybridMultilevel"/>
    <w:tmpl w:val="D07A8E26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2756D2F"/>
    <w:multiLevelType w:val="hybridMultilevel"/>
    <w:tmpl w:val="FAFA04E0"/>
    <w:lvl w:ilvl="0" w:tplc="D766F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B787E"/>
    <w:multiLevelType w:val="hybridMultilevel"/>
    <w:tmpl w:val="848EC5C8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64DE7301"/>
    <w:multiLevelType w:val="hybridMultilevel"/>
    <w:tmpl w:val="6FE2A792"/>
    <w:lvl w:ilvl="0" w:tplc="20B07062">
      <w:start w:val="1"/>
      <w:numFmt w:val="decimal"/>
      <w:lvlText w:val="%1."/>
      <w:lvlJc w:val="left"/>
      <w:pPr>
        <w:ind w:left="832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5" w15:restartNumberingAfterBreak="0">
    <w:nsid w:val="713B4442"/>
    <w:multiLevelType w:val="hybridMultilevel"/>
    <w:tmpl w:val="CE8421EA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716A4A46"/>
    <w:multiLevelType w:val="hybridMultilevel"/>
    <w:tmpl w:val="5C88690C"/>
    <w:lvl w:ilvl="0" w:tplc="AFC49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46529"/>
    <w:multiLevelType w:val="hybridMultilevel"/>
    <w:tmpl w:val="5C2A2E96"/>
    <w:lvl w:ilvl="0" w:tplc="4984C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EB600A"/>
    <w:multiLevelType w:val="hybridMultilevel"/>
    <w:tmpl w:val="347CF5C0"/>
    <w:lvl w:ilvl="0" w:tplc="0C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27"/>
  </w:num>
  <w:num w:numId="4">
    <w:abstractNumId w:val="17"/>
  </w:num>
  <w:num w:numId="5">
    <w:abstractNumId w:val="10"/>
  </w:num>
  <w:num w:numId="6">
    <w:abstractNumId w:val="22"/>
  </w:num>
  <w:num w:numId="7">
    <w:abstractNumId w:val="6"/>
  </w:num>
  <w:num w:numId="8">
    <w:abstractNumId w:val="9"/>
  </w:num>
  <w:num w:numId="9">
    <w:abstractNumId w:val="19"/>
  </w:num>
  <w:num w:numId="10">
    <w:abstractNumId w:val="20"/>
  </w:num>
  <w:num w:numId="11">
    <w:abstractNumId w:val="14"/>
  </w:num>
  <w:num w:numId="12">
    <w:abstractNumId w:val="5"/>
  </w:num>
  <w:num w:numId="13">
    <w:abstractNumId w:val="12"/>
  </w:num>
  <w:num w:numId="14">
    <w:abstractNumId w:val="0"/>
  </w:num>
  <w:num w:numId="15">
    <w:abstractNumId w:val="8"/>
  </w:num>
  <w:num w:numId="16">
    <w:abstractNumId w:val="2"/>
  </w:num>
  <w:num w:numId="17">
    <w:abstractNumId w:val="1"/>
  </w:num>
  <w:num w:numId="18">
    <w:abstractNumId w:val="15"/>
  </w:num>
  <w:num w:numId="19">
    <w:abstractNumId w:val="26"/>
  </w:num>
  <w:num w:numId="20">
    <w:abstractNumId w:val="4"/>
  </w:num>
  <w:num w:numId="21">
    <w:abstractNumId w:val="18"/>
  </w:num>
  <w:num w:numId="22">
    <w:abstractNumId w:val="28"/>
  </w:num>
  <w:num w:numId="23">
    <w:abstractNumId w:val="7"/>
  </w:num>
  <w:num w:numId="24">
    <w:abstractNumId w:val="25"/>
  </w:num>
  <w:num w:numId="25">
    <w:abstractNumId w:val="16"/>
  </w:num>
  <w:num w:numId="26">
    <w:abstractNumId w:val="3"/>
  </w:num>
  <w:num w:numId="27">
    <w:abstractNumId w:val="21"/>
  </w:num>
  <w:num w:numId="28">
    <w:abstractNumId w:val="1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22"/>
    <w:rsid w:val="002C0083"/>
    <w:rsid w:val="0071468D"/>
    <w:rsid w:val="00904A89"/>
    <w:rsid w:val="00D8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F1D3"/>
  <w15:chartTrackingRefBased/>
  <w15:docId w15:val="{C884DC12-5F8B-4FDD-962D-7DA4332D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312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3122"/>
  </w:style>
  <w:style w:type="paragraph" w:styleId="Fuzeile">
    <w:name w:val="footer"/>
    <w:basedOn w:val="Standard"/>
    <w:link w:val="FuzeileZchn"/>
    <w:uiPriority w:val="99"/>
    <w:unhideWhenUsed/>
    <w:rsid w:val="00D8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3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2228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Maierhofer Sabine</dc:creator>
  <cp:keywords/>
  <dc:description/>
  <cp:lastModifiedBy>Maierhofer Sabine</cp:lastModifiedBy>
  <cp:revision>3</cp:revision>
  <dcterms:created xsi:type="dcterms:W3CDTF">2020-01-21T10:08:00Z</dcterms:created>
  <dcterms:modified xsi:type="dcterms:W3CDTF">2020-03-30T13:46:00Z</dcterms:modified>
</cp:coreProperties>
</file>